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803CB" w14:textId="77777777" w:rsidR="001815C5" w:rsidRDefault="001815C5">
      <w:pPr>
        <w:spacing w:after="0"/>
        <w:ind w:left="435"/>
        <w:jc w:val="center"/>
        <w:rPr>
          <w:rFonts w:ascii="Tahoma" w:eastAsia="Tahoma" w:hAnsi="Tahoma" w:cs="Tahoma"/>
          <w:b/>
          <w:sz w:val="20"/>
          <w:u w:val="single" w:color="808080"/>
        </w:rPr>
      </w:pPr>
    </w:p>
    <w:p w14:paraId="21566D72" w14:textId="77777777" w:rsidR="00FF030C" w:rsidRPr="001815C5" w:rsidRDefault="0087547F">
      <w:pPr>
        <w:spacing w:after="0"/>
        <w:ind w:left="435"/>
        <w:jc w:val="center"/>
        <w:rPr>
          <w:rFonts w:ascii="Tahoma" w:eastAsia="Tahoma" w:hAnsi="Tahoma" w:cs="Tahoma"/>
          <w:b/>
          <w:sz w:val="28"/>
          <w:szCs w:val="28"/>
        </w:rPr>
      </w:pPr>
      <w:r w:rsidRPr="001815C5">
        <w:rPr>
          <w:rFonts w:ascii="Tahoma" w:eastAsia="Tahoma" w:hAnsi="Tahoma" w:cs="Tahoma"/>
          <w:b/>
          <w:sz w:val="28"/>
          <w:szCs w:val="28"/>
          <w:u w:val="single" w:color="808080"/>
        </w:rPr>
        <w:t>RULES AND CONDITIONS</w:t>
      </w:r>
      <w:r w:rsidRPr="001815C5">
        <w:rPr>
          <w:rFonts w:ascii="Tahoma" w:eastAsia="Tahoma" w:hAnsi="Tahoma" w:cs="Tahoma"/>
          <w:b/>
          <w:sz w:val="28"/>
          <w:szCs w:val="28"/>
        </w:rPr>
        <w:t xml:space="preserve"> </w:t>
      </w:r>
    </w:p>
    <w:p w14:paraId="0BB17B12" w14:textId="77777777" w:rsidR="001815C5" w:rsidRDefault="001815C5">
      <w:pPr>
        <w:spacing w:after="0"/>
        <w:ind w:left="435"/>
        <w:jc w:val="center"/>
      </w:pPr>
    </w:p>
    <w:p w14:paraId="32CB0E0C" w14:textId="77777777" w:rsidR="00FF030C" w:rsidRDefault="0087547F">
      <w:pPr>
        <w:spacing w:after="0"/>
        <w:ind w:left="485"/>
      </w:pPr>
      <w:r>
        <w:rPr>
          <w:rFonts w:ascii="Tahoma" w:eastAsia="Tahoma" w:hAnsi="Tahoma" w:cs="Tahoma"/>
          <w:b/>
          <w:sz w:val="16"/>
        </w:rPr>
        <w:t xml:space="preserve"> </w:t>
      </w:r>
    </w:p>
    <w:p w14:paraId="32E6B827" w14:textId="77777777" w:rsidR="009C189A" w:rsidRPr="009C189A" w:rsidRDefault="009C189A" w:rsidP="009C189A">
      <w:pPr>
        <w:rPr>
          <w:sz w:val="28"/>
          <w:szCs w:val="28"/>
        </w:rPr>
      </w:pPr>
      <w:r w:rsidRPr="009C189A">
        <w:rPr>
          <w:b/>
          <w:sz w:val="28"/>
          <w:szCs w:val="28"/>
        </w:rPr>
        <w:t xml:space="preserve">    </w:t>
      </w:r>
      <w:r w:rsidRPr="009C189A">
        <w:rPr>
          <w:b/>
          <w:sz w:val="28"/>
          <w:szCs w:val="28"/>
          <w:u w:val="single"/>
        </w:rPr>
        <w:t>To be run under the current BRC rules</w:t>
      </w:r>
      <w:r w:rsidRPr="009C189A">
        <w:rPr>
          <w:b/>
          <w:sz w:val="28"/>
          <w:szCs w:val="28"/>
        </w:rPr>
        <w:t xml:space="preserve">.                        </w:t>
      </w:r>
    </w:p>
    <w:p w14:paraId="5833892E" w14:textId="77777777" w:rsidR="009C189A" w:rsidRPr="009C189A" w:rsidRDefault="009C189A" w:rsidP="009C189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9C189A">
        <w:rPr>
          <w:b/>
          <w:sz w:val="28"/>
          <w:szCs w:val="28"/>
        </w:rPr>
        <w:t>No Horse/Pony can compete in more than 3 classes.</w:t>
      </w:r>
    </w:p>
    <w:p w14:paraId="4C22A1D2" w14:textId="77777777" w:rsidR="009C189A" w:rsidRPr="009C189A" w:rsidRDefault="009C189A" w:rsidP="009C189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9C189A">
        <w:rPr>
          <w:b/>
          <w:sz w:val="28"/>
          <w:szCs w:val="28"/>
        </w:rPr>
        <w:t>Combinations can only ride in three consecutive classes</w:t>
      </w:r>
      <w:r w:rsidR="00793B3D">
        <w:rPr>
          <w:b/>
          <w:sz w:val="28"/>
          <w:szCs w:val="28"/>
        </w:rPr>
        <w:t>.</w:t>
      </w:r>
    </w:p>
    <w:p w14:paraId="67A6D5A5" w14:textId="77777777" w:rsidR="009C189A" w:rsidRPr="009C189A" w:rsidRDefault="009C189A" w:rsidP="009C189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8"/>
          <w:szCs w:val="28"/>
        </w:rPr>
      </w:pPr>
      <w:r w:rsidRPr="009C189A">
        <w:rPr>
          <w:rFonts w:asciiTheme="minorHAnsi" w:hAnsiTheme="minorHAnsi" w:cstheme="minorHAnsi"/>
          <w:b/>
          <w:sz w:val="28"/>
          <w:szCs w:val="28"/>
        </w:rPr>
        <w:t>May be split into junior and senior sections if numbers permit. (juniors being 16yrs and under.)</w:t>
      </w:r>
    </w:p>
    <w:p w14:paraId="065F0B6A" w14:textId="77777777" w:rsidR="009C189A" w:rsidRPr="009C189A" w:rsidRDefault="009C189A" w:rsidP="009C189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8"/>
          <w:szCs w:val="28"/>
        </w:rPr>
      </w:pPr>
      <w:r w:rsidRPr="009C189A">
        <w:rPr>
          <w:rFonts w:asciiTheme="minorHAnsi" w:hAnsiTheme="minorHAnsi" w:cstheme="minorHAnsi"/>
          <w:b/>
          <w:sz w:val="28"/>
          <w:szCs w:val="28"/>
        </w:rPr>
        <w:t xml:space="preserve">No side reins, grass reins or adaptation of tack will be allowed. </w:t>
      </w:r>
    </w:p>
    <w:p w14:paraId="07458747" w14:textId="77777777" w:rsidR="009C189A" w:rsidRPr="009C189A" w:rsidRDefault="009C189A" w:rsidP="009C189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8"/>
          <w:szCs w:val="28"/>
        </w:rPr>
      </w:pPr>
      <w:r w:rsidRPr="009C189A">
        <w:rPr>
          <w:rFonts w:asciiTheme="minorHAnsi" w:hAnsiTheme="minorHAnsi" w:cstheme="minorHAnsi"/>
          <w:b/>
          <w:sz w:val="28"/>
          <w:szCs w:val="28"/>
        </w:rPr>
        <w:t>Leading reins must remain attached to the bridle throughout the class.</w:t>
      </w:r>
    </w:p>
    <w:p w14:paraId="116350E3" w14:textId="77777777" w:rsidR="009C189A" w:rsidRPr="009C189A" w:rsidRDefault="009C189A" w:rsidP="009C189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8"/>
          <w:szCs w:val="28"/>
        </w:rPr>
      </w:pPr>
      <w:r w:rsidRPr="009C189A">
        <w:rPr>
          <w:rFonts w:asciiTheme="minorHAnsi" w:hAnsiTheme="minorHAnsi" w:cstheme="minorHAnsi"/>
          <w:b/>
          <w:sz w:val="28"/>
          <w:szCs w:val="28"/>
        </w:rPr>
        <w:t>Verbally assisted riders must remain so throughout the class.</w:t>
      </w:r>
    </w:p>
    <w:p w14:paraId="2A22E0BE" w14:textId="77777777" w:rsidR="009C189A" w:rsidRDefault="007D302D" w:rsidP="009C189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All classes will be run as a single phase. All riders to do the timed section irrespective of the result in the non-timed section.</w:t>
      </w:r>
    </w:p>
    <w:p w14:paraId="1714AF6B" w14:textId="77777777" w:rsidR="00793B3D" w:rsidRDefault="00793B3D" w:rsidP="00793B3D">
      <w:pPr>
        <w:rPr>
          <w:b/>
          <w:sz w:val="28"/>
          <w:szCs w:val="28"/>
        </w:rPr>
      </w:pPr>
    </w:p>
    <w:p w14:paraId="0F9A5FE9" w14:textId="77777777" w:rsidR="00793B3D" w:rsidRDefault="00793B3D" w:rsidP="00793B3D">
      <w:pPr>
        <w:rPr>
          <w:b/>
          <w:sz w:val="28"/>
          <w:szCs w:val="28"/>
        </w:rPr>
      </w:pPr>
    </w:p>
    <w:p w14:paraId="305E1E6D" w14:textId="77777777" w:rsidR="00793B3D" w:rsidRDefault="00793B3D" w:rsidP="00793B3D">
      <w:pPr>
        <w:rPr>
          <w:b/>
          <w:sz w:val="28"/>
          <w:szCs w:val="28"/>
        </w:rPr>
      </w:pPr>
    </w:p>
    <w:p w14:paraId="25C1F897" w14:textId="77777777" w:rsidR="00793B3D" w:rsidRDefault="00793B3D" w:rsidP="00793B3D">
      <w:pPr>
        <w:rPr>
          <w:b/>
          <w:sz w:val="28"/>
          <w:szCs w:val="28"/>
        </w:rPr>
      </w:pPr>
    </w:p>
    <w:p w14:paraId="1D6A8D27" w14:textId="77777777" w:rsidR="00793B3D" w:rsidRDefault="00793B3D" w:rsidP="00793B3D">
      <w:pPr>
        <w:rPr>
          <w:b/>
          <w:sz w:val="28"/>
          <w:szCs w:val="28"/>
        </w:rPr>
      </w:pPr>
    </w:p>
    <w:p w14:paraId="1BB5D1E9" w14:textId="77777777" w:rsidR="00793B3D" w:rsidRPr="00793B3D" w:rsidRDefault="00793B3D" w:rsidP="00793B3D">
      <w:pPr>
        <w:rPr>
          <w:b/>
          <w:sz w:val="28"/>
          <w:szCs w:val="28"/>
        </w:rPr>
      </w:pPr>
    </w:p>
    <w:p w14:paraId="294288B9" w14:textId="77777777" w:rsidR="009C189A" w:rsidRPr="009C189A" w:rsidRDefault="009C189A" w:rsidP="009C189A">
      <w:pPr>
        <w:spacing w:after="0"/>
        <w:jc w:val="center"/>
        <w:rPr>
          <w:sz w:val="28"/>
          <w:szCs w:val="28"/>
        </w:rPr>
      </w:pPr>
    </w:p>
    <w:p w14:paraId="7883FA12" w14:textId="77777777" w:rsidR="009C189A" w:rsidRPr="009C189A" w:rsidRDefault="009C189A" w:rsidP="009C189A">
      <w:pPr>
        <w:spacing w:after="0"/>
        <w:jc w:val="center"/>
        <w:rPr>
          <w:sz w:val="28"/>
          <w:szCs w:val="28"/>
        </w:rPr>
      </w:pPr>
    </w:p>
    <w:p w14:paraId="7A1D6EB6" w14:textId="77777777" w:rsidR="00EB7EAB" w:rsidRDefault="00EB7EAB" w:rsidP="009C189A">
      <w:pPr>
        <w:spacing w:after="0"/>
        <w:jc w:val="center"/>
        <w:rPr>
          <w:rFonts w:ascii="Segoe Script" w:eastAsia="Segoe Script" w:hAnsi="Segoe Script" w:cs="Segoe Script"/>
          <w:b/>
          <w:color w:val="00B0F0"/>
          <w:sz w:val="56"/>
          <w:szCs w:val="56"/>
        </w:rPr>
      </w:pPr>
      <w:r>
        <w:rPr>
          <w:rFonts w:ascii="Segoe Script" w:eastAsia="Segoe Script" w:hAnsi="Segoe Script" w:cs="Segoe Script"/>
          <w:b/>
          <w:color w:val="00B0F0"/>
          <w:sz w:val="56"/>
          <w:szCs w:val="56"/>
        </w:rPr>
        <w:t xml:space="preserve">Open </w:t>
      </w:r>
    </w:p>
    <w:p w14:paraId="562D24CA" w14:textId="77777777" w:rsidR="00EB7EAB" w:rsidRDefault="009C189A" w:rsidP="009C189A">
      <w:pPr>
        <w:spacing w:after="0"/>
        <w:jc w:val="center"/>
        <w:rPr>
          <w:rFonts w:ascii="Segoe Script" w:eastAsia="Segoe Script" w:hAnsi="Segoe Script" w:cs="Segoe Script"/>
          <w:b/>
          <w:color w:val="00B0F0"/>
          <w:sz w:val="56"/>
          <w:szCs w:val="56"/>
        </w:rPr>
      </w:pPr>
      <w:r w:rsidRPr="009C189A">
        <w:rPr>
          <w:rFonts w:ascii="Segoe Script" w:eastAsia="Segoe Script" w:hAnsi="Segoe Script" w:cs="Segoe Script"/>
          <w:b/>
          <w:color w:val="00B0F0"/>
          <w:sz w:val="56"/>
          <w:szCs w:val="56"/>
        </w:rPr>
        <w:t xml:space="preserve">Mini </w:t>
      </w:r>
    </w:p>
    <w:p w14:paraId="1CE95026" w14:textId="77777777" w:rsidR="00FF030C" w:rsidRDefault="009C189A" w:rsidP="00EB7EAB">
      <w:pPr>
        <w:spacing w:after="0"/>
        <w:jc w:val="center"/>
      </w:pPr>
      <w:r w:rsidRPr="009C189A">
        <w:rPr>
          <w:rFonts w:ascii="Segoe Script" w:eastAsia="Segoe Script" w:hAnsi="Segoe Script" w:cs="Segoe Script"/>
          <w:b/>
          <w:color w:val="00B0F0"/>
          <w:sz w:val="56"/>
          <w:szCs w:val="56"/>
        </w:rPr>
        <w:t xml:space="preserve">Show </w:t>
      </w:r>
      <w:r>
        <w:rPr>
          <w:rFonts w:ascii="Segoe Script" w:eastAsia="Segoe Script" w:hAnsi="Segoe Script" w:cs="Segoe Script"/>
          <w:b/>
          <w:color w:val="00B0F0"/>
          <w:sz w:val="56"/>
          <w:szCs w:val="56"/>
        </w:rPr>
        <w:t>J</w:t>
      </w:r>
      <w:r w:rsidR="00EB7EAB">
        <w:rPr>
          <w:rFonts w:ascii="Segoe Script" w:eastAsia="Segoe Script" w:hAnsi="Segoe Script" w:cs="Segoe Script"/>
          <w:b/>
          <w:color w:val="00B0F0"/>
          <w:sz w:val="56"/>
          <w:szCs w:val="56"/>
        </w:rPr>
        <w:t xml:space="preserve">umping </w:t>
      </w:r>
      <w:r w:rsidR="0087547F">
        <w:rPr>
          <w:rFonts w:ascii="Tahoma" w:eastAsia="Tahoma" w:hAnsi="Tahoma" w:cs="Tahoma"/>
          <w:b/>
          <w:sz w:val="24"/>
        </w:rPr>
        <w:t xml:space="preserve"> </w:t>
      </w:r>
    </w:p>
    <w:p w14:paraId="3DB47176" w14:textId="77777777" w:rsidR="00FF030C" w:rsidRDefault="00EE506C">
      <w:pPr>
        <w:pStyle w:val="Heading1"/>
        <w:spacing w:after="0" w:line="259" w:lineRule="auto"/>
        <w:ind w:left="0" w:right="213" w:firstLine="0"/>
      </w:pPr>
      <w:r>
        <w:rPr>
          <w:sz w:val="40"/>
        </w:rPr>
        <w:t>Conquest</w:t>
      </w:r>
      <w:r w:rsidR="0087547F">
        <w:rPr>
          <w:sz w:val="40"/>
        </w:rPr>
        <w:t xml:space="preserve"> Centre    </w:t>
      </w:r>
    </w:p>
    <w:p w14:paraId="4E71836C" w14:textId="77777777" w:rsidR="00FF030C" w:rsidRDefault="0087547F">
      <w:pPr>
        <w:spacing w:after="0"/>
        <w:ind w:right="216"/>
        <w:jc w:val="center"/>
        <w:rPr>
          <w:rFonts w:ascii="Tahoma" w:eastAsia="Tahoma" w:hAnsi="Tahoma" w:cs="Tahoma"/>
          <w:sz w:val="32"/>
        </w:rPr>
      </w:pPr>
      <w:r>
        <w:rPr>
          <w:rFonts w:ascii="Tahoma" w:eastAsia="Tahoma" w:hAnsi="Tahoma" w:cs="Tahoma"/>
          <w:sz w:val="32"/>
        </w:rPr>
        <w:t xml:space="preserve">Taunton, Somerset, TA2 6PN </w:t>
      </w:r>
    </w:p>
    <w:p w14:paraId="73CBB1FA" w14:textId="77777777" w:rsidR="009C189A" w:rsidRDefault="009C189A">
      <w:pPr>
        <w:spacing w:after="0"/>
        <w:ind w:right="216"/>
        <w:jc w:val="center"/>
      </w:pPr>
      <w:r>
        <w:rPr>
          <w:rFonts w:ascii="Tahoma" w:eastAsia="Tahoma" w:hAnsi="Tahoma" w:cs="Tahoma"/>
          <w:sz w:val="32"/>
        </w:rPr>
        <w:t>9:30am</w:t>
      </w:r>
    </w:p>
    <w:p w14:paraId="6877CBAA" w14:textId="77777777" w:rsidR="00FF030C" w:rsidRDefault="0087547F">
      <w:pPr>
        <w:spacing w:after="136"/>
        <w:ind w:right="137"/>
        <w:jc w:val="center"/>
      </w:pPr>
      <w:r>
        <w:rPr>
          <w:rFonts w:ascii="Tahoma" w:eastAsia="Tahoma" w:hAnsi="Tahoma" w:cs="Tahoma"/>
          <w:sz w:val="24"/>
        </w:rPr>
        <w:t xml:space="preserve"> </w:t>
      </w:r>
    </w:p>
    <w:p w14:paraId="56CD1EBC" w14:textId="1765B93F" w:rsidR="00FF030C" w:rsidRDefault="00EB7EAB" w:rsidP="00EB7EAB">
      <w:pPr>
        <w:spacing w:after="0"/>
        <w:ind w:left="409"/>
        <w:jc w:val="center"/>
      </w:pPr>
      <w:r>
        <w:rPr>
          <w:rFonts w:ascii="Tahoma" w:eastAsia="Tahoma" w:hAnsi="Tahoma" w:cs="Tahoma"/>
          <w:b/>
          <w:sz w:val="40"/>
        </w:rPr>
        <w:t xml:space="preserve">Sunday </w:t>
      </w:r>
      <w:r w:rsidR="00F54261">
        <w:rPr>
          <w:rFonts w:ascii="Tahoma" w:eastAsia="Tahoma" w:hAnsi="Tahoma" w:cs="Tahoma"/>
          <w:b/>
          <w:sz w:val="40"/>
        </w:rPr>
        <w:t>6</w:t>
      </w:r>
      <w:r w:rsidR="00F54261" w:rsidRPr="00F54261">
        <w:rPr>
          <w:rFonts w:ascii="Tahoma" w:eastAsia="Tahoma" w:hAnsi="Tahoma" w:cs="Tahoma"/>
          <w:b/>
          <w:sz w:val="40"/>
          <w:vertAlign w:val="superscript"/>
        </w:rPr>
        <w:t>th</w:t>
      </w:r>
      <w:r w:rsidR="00F54261">
        <w:rPr>
          <w:rFonts w:ascii="Tahoma" w:eastAsia="Tahoma" w:hAnsi="Tahoma" w:cs="Tahoma"/>
          <w:b/>
          <w:sz w:val="40"/>
        </w:rPr>
        <w:t xml:space="preserve"> October</w:t>
      </w:r>
      <w:r w:rsidR="00C20CC8">
        <w:rPr>
          <w:rFonts w:ascii="Tahoma" w:eastAsia="Tahoma" w:hAnsi="Tahoma" w:cs="Tahoma"/>
          <w:b/>
          <w:sz w:val="40"/>
        </w:rPr>
        <w:t xml:space="preserve"> 2019</w:t>
      </w:r>
    </w:p>
    <w:p w14:paraId="1620F44E" w14:textId="77777777" w:rsidR="00EE506C" w:rsidRDefault="00EE506C">
      <w:pPr>
        <w:spacing w:after="0"/>
        <w:rPr>
          <w:rFonts w:ascii="Segoe Script" w:eastAsia="Segoe Script" w:hAnsi="Segoe Script" w:cs="Segoe Script"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4C31B12" wp14:editId="6BF24C9E">
            <wp:simplePos x="0" y="0"/>
            <wp:positionH relativeFrom="column">
              <wp:posOffset>1096645</wp:posOffset>
            </wp:positionH>
            <wp:positionV relativeFrom="paragraph">
              <wp:posOffset>10160</wp:posOffset>
            </wp:positionV>
            <wp:extent cx="2066925" cy="1494790"/>
            <wp:effectExtent l="0" t="0" r="0" b="0"/>
            <wp:wrapSquare wrapText="bothSides"/>
            <wp:docPr id="119" name="Picture 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494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491E4B" w14:textId="77777777" w:rsidR="00FF030C" w:rsidRDefault="00FF030C">
      <w:pPr>
        <w:spacing w:after="0"/>
      </w:pPr>
    </w:p>
    <w:p w14:paraId="551BE170" w14:textId="77777777" w:rsidR="00FF030C" w:rsidRDefault="0087547F">
      <w:pPr>
        <w:spacing w:after="0"/>
        <w:ind w:right="68"/>
        <w:jc w:val="center"/>
      </w:pPr>
      <w:r>
        <w:rPr>
          <w:rFonts w:ascii="Segoe Script" w:eastAsia="Segoe Script" w:hAnsi="Segoe Script" w:cs="Segoe Script"/>
          <w:sz w:val="36"/>
        </w:rPr>
        <w:t xml:space="preserve"> </w:t>
      </w:r>
    </w:p>
    <w:p w14:paraId="29A45663" w14:textId="77777777" w:rsidR="00FF030C" w:rsidRDefault="0087547F">
      <w:pPr>
        <w:spacing w:after="0"/>
        <w:ind w:right="68"/>
        <w:jc w:val="center"/>
      </w:pPr>
      <w:r>
        <w:rPr>
          <w:rFonts w:ascii="Segoe Script" w:eastAsia="Segoe Script" w:hAnsi="Segoe Script" w:cs="Segoe Script"/>
          <w:sz w:val="36"/>
        </w:rPr>
        <w:t xml:space="preserve"> </w:t>
      </w:r>
    </w:p>
    <w:p w14:paraId="2092DF7F" w14:textId="77777777" w:rsidR="00FF030C" w:rsidRDefault="0087547F">
      <w:pPr>
        <w:spacing w:after="0"/>
        <w:ind w:right="68"/>
        <w:jc w:val="center"/>
      </w:pPr>
      <w:r>
        <w:rPr>
          <w:rFonts w:ascii="Segoe Script" w:eastAsia="Segoe Script" w:hAnsi="Segoe Script" w:cs="Segoe Script"/>
          <w:sz w:val="36"/>
        </w:rPr>
        <w:t xml:space="preserve"> </w:t>
      </w:r>
    </w:p>
    <w:p w14:paraId="3D94C236" w14:textId="77777777" w:rsidR="00FF030C" w:rsidRDefault="0087547F">
      <w:pPr>
        <w:spacing w:after="0"/>
        <w:ind w:right="68"/>
        <w:jc w:val="center"/>
      </w:pPr>
      <w:r>
        <w:rPr>
          <w:rFonts w:ascii="Segoe Script" w:eastAsia="Segoe Script" w:hAnsi="Segoe Script" w:cs="Segoe Script"/>
          <w:b/>
          <w:sz w:val="36"/>
        </w:rPr>
        <w:t xml:space="preserve"> </w:t>
      </w:r>
    </w:p>
    <w:p w14:paraId="0EEB5881" w14:textId="77777777" w:rsidR="00FF030C" w:rsidRDefault="0087547F">
      <w:pPr>
        <w:spacing w:after="0"/>
        <w:ind w:right="68"/>
        <w:jc w:val="center"/>
        <w:rPr>
          <w:rFonts w:ascii="Segoe Script" w:eastAsia="Segoe Script" w:hAnsi="Segoe Script" w:cs="Segoe Script"/>
          <w:b/>
          <w:sz w:val="36"/>
        </w:rPr>
      </w:pPr>
      <w:r>
        <w:rPr>
          <w:rFonts w:ascii="Segoe Script" w:eastAsia="Segoe Script" w:hAnsi="Segoe Script" w:cs="Segoe Script"/>
          <w:b/>
          <w:sz w:val="36"/>
        </w:rPr>
        <w:t xml:space="preserve"> </w:t>
      </w:r>
    </w:p>
    <w:p w14:paraId="75AEF9E4" w14:textId="77777777" w:rsidR="00EB7EAB" w:rsidRPr="00EB7EAB" w:rsidRDefault="00EB7EAB" w:rsidP="00EB7EAB">
      <w:pPr>
        <w:spacing w:after="0"/>
        <w:ind w:right="68"/>
        <w:jc w:val="center"/>
        <w:rPr>
          <w:rFonts w:ascii="Segoe Script" w:eastAsia="Segoe Script" w:hAnsi="Segoe Script" w:cstheme="minorHAnsi"/>
          <w:b/>
          <w:sz w:val="44"/>
          <w:szCs w:val="44"/>
        </w:rPr>
      </w:pPr>
      <w:r w:rsidRPr="00EB7EAB">
        <w:rPr>
          <w:rFonts w:ascii="Segoe Script" w:eastAsia="Segoe Script" w:hAnsi="Segoe Script" w:cstheme="minorHAnsi"/>
          <w:b/>
          <w:sz w:val="44"/>
          <w:szCs w:val="44"/>
        </w:rPr>
        <w:t>Conquest Equestrian Centre</w:t>
      </w:r>
    </w:p>
    <w:p w14:paraId="54B5A666" w14:textId="77777777" w:rsidR="00EB7EAB" w:rsidRDefault="00EB7EAB" w:rsidP="00EB7EAB">
      <w:pPr>
        <w:spacing w:after="0"/>
        <w:ind w:right="68"/>
        <w:jc w:val="center"/>
        <w:rPr>
          <w:rFonts w:ascii="Segoe Script" w:eastAsia="Segoe Script" w:hAnsi="Segoe Script" w:cstheme="minorHAnsi"/>
          <w:b/>
          <w:sz w:val="28"/>
          <w:szCs w:val="28"/>
        </w:rPr>
      </w:pPr>
      <w:r w:rsidRPr="00EB7EAB">
        <w:rPr>
          <w:rFonts w:ascii="Segoe Script" w:eastAsia="Segoe Script" w:hAnsi="Segoe Script" w:cstheme="minorHAnsi"/>
          <w:b/>
          <w:sz w:val="28"/>
          <w:szCs w:val="28"/>
        </w:rPr>
        <w:t>Norton Fitzwarren, T</w:t>
      </w:r>
      <w:r>
        <w:rPr>
          <w:rFonts w:ascii="Segoe Script" w:eastAsia="Segoe Script" w:hAnsi="Segoe Script" w:cstheme="minorHAnsi"/>
          <w:b/>
          <w:sz w:val="28"/>
          <w:szCs w:val="28"/>
        </w:rPr>
        <w:t xml:space="preserve">aunton </w:t>
      </w:r>
      <w:r w:rsidRPr="00EB7EAB">
        <w:rPr>
          <w:rFonts w:ascii="Segoe Script" w:eastAsia="Segoe Script" w:hAnsi="Segoe Script" w:cstheme="minorHAnsi"/>
          <w:b/>
          <w:sz w:val="28"/>
          <w:szCs w:val="28"/>
        </w:rPr>
        <w:t>TA2 6PN</w:t>
      </w:r>
    </w:p>
    <w:p w14:paraId="57BD7996" w14:textId="77777777" w:rsidR="00EB7EAB" w:rsidRDefault="00F54261" w:rsidP="00EB7EAB">
      <w:pPr>
        <w:spacing w:after="0"/>
        <w:ind w:right="68"/>
        <w:jc w:val="center"/>
        <w:rPr>
          <w:rFonts w:ascii="Segoe Script" w:eastAsia="Segoe Script" w:hAnsi="Segoe Script" w:cstheme="minorHAnsi"/>
          <w:b/>
          <w:sz w:val="28"/>
          <w:szCs w:val="28"/>
        </w:rPr>
      </w:pPr>
      <w:hyperlink r:id="rId6" w:history="1">
        <w:r w:rsidR="00EB7EAB" w:rsidRPr="005C73B2">
          <w:rPr>
            <w:rStyle w:val="Hyperlink"/>
            <w:rFonts w:ascii="Segoe Script" w:eastAsia="Segoe Script" w:hAnsi="Segoe Script" w:cstheme="minorHAnsi"/>
            <w:sz w:val="28"/>
            <w:szCs w:val="28"/>
          </w:rPr>
          <w:t>www.conquestcentre.org.uk</w:t>
        </w:r>
      </w:hyperlink>
    </w:p>
    <w:p w14:paraId="1AEE43DD" w14:textId="77777777" w:rsidR="00EB7EAB" w:rsidRDefault="00EB7EAB" w:rsidP="00EB7EAB">
      <w:pPr>
        <w:spacing w:after="0"/>
        <w:ind w:right="68"/>
        <w:jc w:val="center"/>
        <w:rPr>
          <w:rFonts w:ascii="Segoe Script" w:eastAsia="Segoe Script" w:hAnsi="Segoe Script" w:cstheme="minorHAnsi"/>
          <w:b/>
          <w:sz w:val="28"/>
          <w:szCs w:val="28"/>
        </w:rPr>
      </w:pPr>
      <w:r>
        <w:rPr>
          <w:rFonts w:ascii="Segoe Script" w:eastAsia="Segoe Script" w:hAnsi="Segoe Script" w:cstheme="minorHAnsi"/>
          <w:b/>
          <w:sz w:val="28"/>
          <w:szCs w:val="28"/>
        </w:rPr>
        <w:t>01823 433614</w:t>
      </w:r>
    </w:p>
    <w:p w14:paraId="41AE3CFE" w14:textId="77777777" w:rsidR="00EB7EAB" w:rsidRDefault="00EB7EAB" w:rsidP="00EB7EAB">
      <w:pPr>
        <w:spacing w:after="0"/>
        <w:ind w:right="68"/>
        <w:jc w:val="center"/>
        <w:rPr>
          <w:rFonts w:ascii="Segoe Script" w:eastAsia="Segoe Script" w:hAnsi="Segoe Script" w:cstheme="minorHAnsi"/>
          <w:b/>
          <w:sz w:val="28"/>
          <w:szCs w:val="28"/>
        </w:rPr>
      </w:pPr>
    </w:p>
    <w:p w14:paraId="5466AF98" w14:textId="77777777" w:rsidR="007D302D" w:rsidRDefault="007D302D" w:rsidP="00EB7EAB">
      <w:pPr>
        <w:spacing w:after="0"/>
        <w:ind w:right="68"/>
        <w:jc w:val="center"/>
        <w:rPr>
          <w:rFonts w:ascii="Segoe Script" w:eastAsia="Segoe Script" w:hAnsi="Segoe Script" w:cstheme="minorHAnsi"/>
          <w:b/>
          <w:sz w:val="28"/>
          <w:szCs w:val="28"/>
        </w:rPr>
      </w:pPr>
    </w:p>
    <w:p w14:paraId="026B3376" w14:textId="77777777" w:rsidR="00EB7EAB" w:rsidRPr="00EB7EAB" w:rsidRDefault="00EB7EAB" w:rsidP="00EB7EAB">
      <w:pPr>
        <w:spacing w:after="0"/>
        <w:ind w:right="68"/>
        <w:jc w:val="center"/>
        <w:rPr>
          <w:rFonts w:ascii="Segoe Script" w:eastAsia="Segoe Script" w:hAnsi="Segoe Script" w:cstheme="minorHAnsi"/>
          <w:b/>
          <w:sz w:val="28"/>
          <w:szCs w:val="28"/>
        </w:rPr>
      </w:pPr>
    </w:p>
    <w:p w14:paraId="65A1F627" w14:textId="77777777" w:rsidR="00E53E2F" w:rsidRDefault="00E53E2F">
      <w:pPr>
        <w:spacing w:after="151"/>
        <w:ind w:left="-5" w:hanging="10"/>
        <w:rPr>
          <w:rFonts w:ascii="Tahoma" w:eastAsia="Tahoma" w:hAnsi="Tahoma" w:cs="Tahoma"/>
          <w:b/>
          <w:color w:val="0070C0"/>
          <w:sz w:val="28"/>
          <w:szCs w:val="28"/>
        </w:rPr>
      </w:pPr>
    </w:p>
    <w:p w14:paraId="116D3088" w14:textId="77777777" w:rsidR="00FF030C" w:rsidRPr="00B46EE3" w:rsidRDefault="0087547F">
      <w:pPr>
        <w:spacing w:after="151"/>
        <w:ind w:left="-5" w:hanging="10"/>
        <w:rPr>
          <w:rFonts w:ascii="Tahoma" w:eastAsia="Tahoma" w:hAnsi="Tahoma" w:cs="Tahoma"/>
          <w:b/>
          <w:color w:val="0070C0"/>
          <w:sz w:val="28"/>
          <w:szCs w:val="28"/>
        </w:rPr>
      </w:pPr>
      <w:r w:rsidRPr="00B46EE3">
        <w:rPr>
          <w:rFonts w:ascii="Tahoma" w:eastAsia="Tahoma" w:hAnsi="Tahoma" w:cs="Tahoma"/>
          <w:b/>
          <w:color w:val="0070C0"/>
          <w:sz w:val="28"/>
          <w:szCs w:val="28"/>
        </w:rPr>
        <w:t>Entry Fee</w:t>
      </w:r>
      <w:r w:rsidR="00EE506C" w:rsidRPr="00B46EE3">
        <w:rPr>
          <w:rFonts w:ascii="Tahoma" w:eastAsia="Tahoma" w:hAnsi="Tahoma" w:cs="Tahoma"/>
          <w:b/>
          <w:color w:val="0070C0"/>
          <w:sz w:val="28"/>
          <w:szCs w:val="28"/>
        </w:rPr>
        <w:t>:</w:t>
      </w:r>
      <w:r w:rsidRPr="00B46EE3">
        <w:rPr>
          <w:rFonts w:ascii="Tahoma" w:eastAsia="Tahoma" w:hAnsi="Tahoma" w:cs="Tahoma"/>
          <w:b/>
          <w:color w:val="0070C0"/>
          <w:sz w:val="28"/>
          <w:szCs w:val="28"/>
        </w:rPr>
        <w:t xml:space="preserve"> £</w:t>
      </w:r>
      <w:r w:rsidR="00EB7EAB">
        <w:rPr>
          <w:rFonts w:ascii="Tahoma" w:eastAsia="Tahoma" w:hAnsi="Tahoma" w:cs="Tahoma"/>
          <w:b/>
          <w:color w:val="0070C0"/>
          <w:sz w:val="28"/>
          <w:szCs w:val="28"/>
        </w:rPr>
        <w:t>8</w:t>
      </w:r>
      <w:r w:rsidR="007A0C75" w:rsidRPr="00B46EE3">
        <w:rPr>
          <w:rFonts w:ascii="Tahoma" w:eastAsia="Tahoma" w:hAnsi="Tahoma" w:cs="Tahoma"/>
          <w:b/>
          <w:color w:val="0070C0"/>
          <w:sz w:val="28"/>
          <w:szCs w:val="28"/>
        </w:rPr>
        <w:t xml:space="preserve"> per class</w:t>
      </w:r>
      <w:r w:rsidR="00B46EE3" w:rsidRPr="00B46EE3">
        <w:rPr>
          <w:rFonts w:ascii="Tahoma" w:eastAsia="Tahoma" w:hAnsi="Tahoma" w:cs="Tahoma"/>
          <w:b/>
          <w:color w:val="0070C0"/>
          <w:sz w:val="28"/>
          <w:szCs w:val="28"/>
        </w:rPr>
        <w:t>.</w:t>
      </w:r>
    </w:p>
    <w:p w14:paraId="24EB8D47" w14:textId="77777777" w:rsidR="00B46EE3" w:rsidRPr="00B46EE3" w:rsidRDefault="00B46EE3" w:rsidP="00B46EE3">
      <w:pPr>
        <w:rPr>
          <w:rFonts w:asciiTheme="minorHAnsi" w:hAnsiTheme="minorHAnsi" w:cstheme="minorHAnsi"/>
          <w:b/>
          <w:sz w:val="28"/>
          <w:szCs w:val="28"/>
        </w:rPr>
      </w:pPr>
      <w:r w:rsidRPr="00B46EE3">
        <w:rPr>
          <w:rFonts w:asciiTheme="minorHAnsi" w:hAnsiTheme="minorHAnsi" w:cstheme="minorHAnsi"/>
          <w:b/>
          <w:sz w:val="28"/>
          <w:szCs w:val="28"/>
        </w:rPr>
        <w:t xml:space="preserve">Class 1: Open 15cm.      -      May be led/ verbally assisted. </w:t>
      </w:r>
    </w:p>
    <w:p w14:paraId="7B979549" w14:textId="77777777" w:rsidR="00B46EE3" w:rsidRPr="00B46EE3" w:rsidRDefault="00B46EE3" w:rsidP="00B46EE3">
      <w:pPr>
        <w:rPr>
          <w:rFonts w:asciiTheme="minorHAnsi" w:hAnsiTheme="minorHAnsi" w:cstheme="minorHAnsi"/>
          <w:b/>
          <w:sz w:val="28"/>
          <w:szCs w:val="28"/>
        </w:rPr>
      </w:pPr>
      <w:r w:rsidRPr="00B46EE3">
        <w:rPr>
          <w:rFonts w:asciiTheme="minorHAnsi" w:hAnsiTheme="minorHAnsi" w:cstheme="minorHAnsi"/>
          <w:b/>
          <w:sz w:val="28"/>
          <w:szCs w:val="28"/>
        </w:rPr>
        <w:t>Class 2: Open 25cm.      -      May be led/ verbally assisted</w:t>
      </w:r>
    </w:p>
    <w:p w14:paraId="01471014" w14:textId="77777777" w:rsidR="00B46EE3" w:rsidRPr="00B46EE3" w:rsidRDefault="00B46EE3" w:rsidP="00B46EE3">
      <w:pPr>
        <w:rPr>
          <w:rFonts w:asciiTheme="minorHAnsi" w:hAnsiTheme="minorHAnsi" w:cstheme="minorHAnsi"/>
          <w:b/>
          <w:sz w:val="28"/>
          <w:szCs w:val="28"/>
        </w:rPr>
      </w:pPr>
      <w:r w:rsidRPr="00B46EE3">
        <w:rPr>
          <w:rFonts w:asciiTheme="minorHAnsi" w:hAnsiTheme="minorHAnsi" w:cstheme="minorHAnsi"/>
          <w:b/>
          <w:sz w:val="28"/>
          <w:szCs w:val="28"/>
        </w:rPr>
        <w:t>Class 3: Open 35cm.      -      May be led/ verbally assisted</w:t>
      </w:r>
    </w:p>
    <w:p w14:paraId="1E407ACD" w14:textId="77777777" w:rsidR="00B46EE3" w:rsidRPr="00B46EE3" w:rsidRDefault="00B46EE3" w:rsidP="00B46EE3">
      <w:pPr>
        <w:rPr>
          <w:rFonts w:asciiTheme="minorHAnsi" w:hAnsiTheme="minorHAnsi" w:cstheme="minorHAnsi"/>
          <w:b/>
          <w:sz w:val="28"/>
          <w:szCs w:val="28"/>
        </w:rPr>
      </w:pPr>
      <w:r w:rsidRPr="00B46EE3">
        <w:rPr>
          <w:rFonts w:asciiTheme="minorHAnsi" w:hAnsiTheme="minorHAnsi" w:cstheme="minorHAnsi"/>
          <w:b/>
          <w:sz w:val="28"/>
          <w:szCs w:val="28"/>
        </w:rPr>
        <w:t>Class 4: Open 45cm.      -      May be Verbally assisted.</w:t>
      </w:r>
    </w:p>
    <w:p w14:paraId="2AB3D268" w14:textId="77777777" w:rsidR="00B46EE3" w:rsidRPr="00B46EE3" w:rsidRDefault="00B46EE3" w:rsidP="00B46EE3">
      <w:pPr>
        <w:rPr>
          <w:rFonts w:asciiTheme="minorHAnsi" w:hAnsiTheme="minorHAnsi" w:cstheme="minorHAnsi"/>
          <w:b/>
          <w:sz w:val="28"/>
          <w:szCs w:val="28"/>
        </w:rPr>
      </w:pPr>
      <w:r w:rsidRPr="00B46EE3">
        <w:rPr>
          <w:rFonts w:asciiTheme="minorHAnsi" w:hAnsiTheme="minorHAnsi" w:cstheme="minorHAnsi"/>
          <w:b/>
          <w:sz w:val="28"/>
          <w:szCs w:val="28"/>
        </w:rPr>
        <w:t>Class 5: Open 55cm.      -      May be verbally assisted.</w:t>
      </w:r>
    </w:p>
    <w:p w14:paraId="4F9BAD25" w14:textId="77777777" w:rsidR="00B46EE3" w:rsidRPr="00B46EE3" w:rsidRDefault="00B46EE3" w:rsidP="00B46EE3">
      <w:pPr>
        <w:rPr>
          <w:rFonts w:asciiTheme="minorHAnsi" w:hAnsiTheme="minorHAnsi" w:cstheme="minorHAnsi"/>
          <w:b/>
          <w:sz w:val="28"/>
          <w:szCs w:val="28"/>
        </w:rPr>
      </w:pPr>
      <w:r w:rsidRPr="00B46EE3">
        <w:rPr>
          <w:rFonts w:asciiTheme="minorHAnsi" w:hAnsiTheme="minorHAnsi" w:cstheme="minorHAnsi"/>
          <w:b/>
          <w:sz w:val="28"/>
          <w:szCs w:val="28"/>
        </w:rPr>
        <w:t xml:space="preserve">Class 6: Open 60cm.      -   </w:t>
      </w:r>
      <w:r w:rsidR="001407C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46EE3">
        <w:rPr>
          <w:rFonts w:asciiTheme="minorHAnsi" w:hAnsiTheme="minorHAnsi" w:cstheme="minorHAnsi"/>
          <w:b/>
          <w:sz w:val="28"/>
          <w:szCs w:val="28"/>
        </w:rPr>
        <w:t xml:space="preserve">  Not Assisted. - No Fillers.</w:t>
      </w:r>
    </w:p>
    <w:p w14:paraId="224E3FF8" w14:textId="77777777" w:rsidR="00B46EE3" w:rsidRPr="00B46EE3" w:rsidRDefault="00B46EE3" w:rsidP="00B46EE3">
      <w:pPr>
        <w:rPr>
          <w:rFonts w:asciiTheme="minorHAnsi" w:hAnsiTheme="minorHAnsi" w:cstheme="minorHAnsi"/>
          <w:b/>
          <w:sz w:val="28"/>
          <w:szCs w:val="28"/>
        </w:rPr>
      </w:pPr>
      <w:r w:rsidRPr="00B46EE3">
        <w:rPr>
          <w:rFonts w:asciiTheme="minorHAnsi" w:hAnsiTheme="minorHAnsi" w:cstheme="minorHAnsi"/>
          <w:b/>
          <w:sz w:val="28"/>
          <w:szCs w:val="28"/>
        </w:rPr>
        <w:t xml:space="preserve">Class 7: Open 65cm.      -   </w:t>
      </w:r>
      <w:r w:rsidR="001407C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46EE3">
        <w:rPr>
          <w:rFonts w:asciiTheme="minorHAnsi" w:hAnsiTheme="minorHAnsi" w:cstheme="minorHAnsi"/>
          <w:b/>
          <w:sz w:val="28"/>
          <w:szCs w:val="28"/>
        </w:rPr>
        <w:t xml:space="preserve">  Not Assisted. -  To Include Fillers.</w:t>
      </w:r>
    </w:p>
    <w:p w14:paraId="2EF8CEE2" w14:textId="77777777" w:rsidR="00B644D0" w:rsidRDefault="00B644D0" w:rsidP="00B644D0">
      <w:pPr>
        <w:pStyle w:val="TableParagraph"/>
        <w:ind w:left="159"/>
        <w:jc w:val="both"/>
        <w:rPr>
          <w:sz w:val="24"/>
          <w:szCs w:val="24"/>
        </w:rPr>
      </w:pPr>
    </w:p>
    <w:p w14:paraId="1A257A03" w14:textId="77777777" w:rsidR="00B46EE3" w:rsidRPr="00B46EE3" w:rsidRDefault="00B46EE3" w:rsidP="00B46EE3">
      <w:pPr>
        <w:jc w:val="center"/>
        <w:rPr>
          <w:b/>
          <w:color w:val="0070C0"/>
          <w:sz w:val="40"/>
          <w:szCs w:val="40"/>
          <w:u w:val="thick"/>
        </w:rPr>
      </w:pPr>
      <w:r w:rsidRPr="00B46EE3">
        <w:rPr>
          <w:b/>
          <w:color w:val="0070C0"/>
          <w:sz w:val="48"/>
          <w:szCs w:val="48"/>
          <w:u w:val="thick"/>
        </w:rPr>
        <w:t>Prizes and awards</w:t>
      </w:r>
      <w:r w:rsidRPr="00B46EE3">
        <w:rPr>
          <w:b/>
          <w:color w:val="0070C0"/>
          <w:sz w:val="40"/>
          <w:szCs w:val="40"/>
          <w:u w:val="thick"/>
        </w:rPr>
        <w:t>.</w:t>
      </w:r>
    </w:p>
    <w:p w14:paraId="2AC68AA0" w14:textId="7DBF15D3" w:rsidR="00B46EE3" w:rsidRDefault="007D302D" w:rsidP="007D302D">
      <w:pPr>
        <w:pStyle w:val="NoSpacing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Rosettes to 6</w:t>
      </w:r>
      <w:r w:rsidRPr="007D302D">
        <w:rPr>
          <w:sz w:val="28"/>
          <w:szCs w:val="28"/>
          <w:vertAlign w:val="superscript"/>
          <w:lang w:val="en-GB"/>
        </w:rPr>
        <w:t>th</w:t>
      </w:r>
      <w:r>
        <w:rPr>
          <w:sz w:val="28"/>
          <w:szCs w:val="28"/>
          <w:lang w:val="en-GB"/>
        </w:rPr>
        <w:t xml:space="preserve"> place. Rosettes to all </w:t>
      </w:r>
      <w:r w:rsidR="006B49A4">
        <w:rPr>
          <w:sz w:val="28"/>
          <w:szCs w:val="28"/>
          <w:lang w:val="en-GB"/>
        </w:rPr>
        <w:t>Competitors</w:t>
      </w:r>
      <w:r>
        <w:rPr>
          <w:sz w:val="28"/>
          <w:szCs w:val="28"/>
          <w:lang w:val="en-GB"/>
        </w:rPr>
        <w:t xml:space="preserve"> in class 1.</w:t>
      </w:r>
    </w:p>
    <w:p w14:paraId="1DC0E52F" w14:textId="77777777"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14:paraId="0C24F360" w14:textId="77777777"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14:paraId="00995F4E" w14:textId="77777777"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14:paraId="16E9D402" w14:textId="77777777"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14:paraId="23770BB3" w14:textId="77777777"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14:paraId="29088F22" w14:textId="77777777"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14:paraId="4867D6EB" w14:textId="77777777"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14:paraId="52ACC31C" w14:textId="77777777"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14:paraId="48C5E123" w14:textId="77777777"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14:paraId="6A5ADEFE" w14:textId="77777777"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14:paraId="3B29A9F7" w14:textId="77777777"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14:paraId="486A2D97" w14:textId="77777777"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14:paraId="2C63D0EC" w14:textId="77777777"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14:paraId="0C52CA20" w14:textId="77777777"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14:paraId="5F20DFAD" w14:textId="77777777"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14:paraId="0B31D694" w14:textId="77777777"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14:paraId="1201A05E" w14:textId="7CF6E8BB" w:rsidR="00E53E2F" w:rsidRPr="00B46EE3" w:rsidRDefault="00E53E2F" w:rsidP="00E53E2F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="Tahoma" w:hAnsi="Tahoma"/>
          <w:b/>
          <w:sz w:val="32"/>
        </w:rPr>
        <w:t xml:space="preserve">Entry Form: Open Mini Show Jumping Sunday </w:t>
      </w:r>
      <w:r w:rsidR="00F54261">
        <w:rPr>
          <w:rFonts w:ascii="Tahoma" w:hAnsi="Tahoma"/>
          <w:b/>
          <w:sz w:val="32"/>
        </w:rPr>
        <w:t>6</w:t>
      </w:r>
      <w:r w:rsidR="00F54261" w:rsidRPr="00F54261">
        <w:rPr>
          <w:rFonts w:ascii="Tahoma" w:hAnsi="Tahoma"/>
          <w:b/>
          <w:sz w:val="32"/>
          <w:vertAlign w:val="superscript"/>
        </w:rPr>
        <w:t>th</w:t>
      </w:r>
      <w:r w:rsidR="00F54261">
        <w:rPr>
          <w:rFonts w:ascii="Tahoma" w:hAnsi="Tahoma"/>
          <w:b/>
          <w:sz w:val="32"/>
        </w:rPr>
        <w:t xml:space="preserve"> October</w:t>
      </w:r>
      <w:bookmarkStart w:id="0" w:name="_GoBack"/>
      <w:bookmarkEnd w:id="0"/>
      <w:r w:rsidR="00F73B43">
        <w:rPr>
          <w:rFonts w:ascii="Tahoma" w:hAnsi="Tahoma"/>
          <w:b/>
          <w:sz w:val="32"/>
        </w:rPr>
        <w:t xml:space="preserve"> 2019</w:t>
      </w:r>
      <w:r>
        <w:rPr>
          <w:rFonts w:ascii="Tahoma" w:hAnsi="Tahoma"/>
          <w:b/>
          <w:sz w:val="32"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11"/>
        <w:gridCol w:w="2139"/>
        <w:gridCol w:w="2307"/>
        <w:gridCol w:w="1279"/>
      </w:tblGrid>
      <w:tr w:rsidR="00E53E2F" w14:paraId="71EFD4FF" w14:textId="77777777" w:rsidTr="00FC578F">
        <w:tc>
          <w:tcPr>
            <w:tcW w:w="1411" w:type="dxa"/>
          </w:tcPr>
          <w:p w14:paraId="6371FD41" w14:textId="77777777" w:rsidR="00E53E2F" w:rsidRPr="00EA38F7" w:rsidRDefault="00E53E2F" w:rsidP="00FC578F">
            <w:pPr>
              <w:ind w:right="12"/>
              <w:rPr>
                <w:rFonts w:ascii="Tahoma" w:hAnsi="Tahoma"/>
              </w:rPr>
            </w:pPr>
            <w:r w:rsidRPr="00EA38F7">
              <w:rPr>
                <w:rFonts w:ascii="Tahoma" w:hAnsi="Tahoma"/>
              </w:rPr>
              <w:t>class</w:t>
            </w:r>
          </w:p>
        </w:tc>
        <w:tc>
          <w:tcPr>
            <w:tcW w:w="2139" w:type="dxa"/>
          </w:tcPr>
          <w:p w14:paraId="270D8EEA" w14:textId="77777777" w:rsidR="00E53E2F" w:rsidRPr="00EA38F7" w:rsidRDefault="00E53E2F" w:rsidP="00FC578F">
            <w:pPr>
              <w:ind w:right="12"/>
              <w:rPr>
                <w:rFonts w:ascii="Tahoma" w:hAnsi="Tahoma"/>
              </w:rPr>
            </w:pPr>
            <w:r w:rsidRPr="00EA38F7">
              <w:rPr>
                <w:rFonts w:ascii="Tahoma" w:hAnsi="Tahoma"/>
              </w:rPr>
              <w:t>Rider</w:t>
            </w:r>
          </w:p>
        </w:tc>
        <w:tc>
          <w:tcPr>
            <w:tcW w:w="2307" w:type="dxa"/>
          </w:tcPr>
          <w:p w14:paraId="4E307ADA" w14:textId="77777777" w:rsidR="00E53E2F" w:rsidRPr="00EA38F7" w:rsidRDefault="00E53E2F" w:rsidP="00FC578F">
            <w:pPr>
              <w:ind w:right="12"/>
              <w:rPr>
                <w:rFonts w:ascii="Tahoma" w:hAnsi="Tahoma"/>
              </w:rPr>
            </w:pPr>
            <w:r w:rsidRPr="00EA38F7">
              <w:rPr>
                <w:rFonts w:ascii="Tahoma" w:hAnsi="Tahoma"/>
              </w:rPr>
              <w:t>Horse</w:t>
            </w:r>
          </w:p>
        </w:tc>
        <w:tc>
          <w:tcPr>
            <w:tcW w:w="1279" w:type="dxa"/>
          </w:tcPr>
          <w:p w14:paraId="34E5E0DA" w14:textId="77777777" w:rsidR="00E53E2F" w:rsidRPr="00EA38F7" w:rsidRDefault="00E53E2F" w:rsidP="00FC578F">
            <w:pPr>
              <w:ind w:right="12"/>
              <w:rPr>
                <w:rFonts w:ascii="Tahoma" w:hAnsi="Tahoma"/>
              </w:rPr>
            </w:pPr>
            <w:r>
              <w:rPr>
                <w:rFonts w:ascii="Tahoma" w:hAnsi="Tahoma"/>
              </w:rPr>
              <w:t>Entry fee.</w:t>
            </w:r>
          </w:p>
        </w:tc>
      </w:tr>
      <w:tr w:rsidR="00E53E2F" w14:paraId="7447AC6E" w14:textId="77777777" w:rsidTr="00FC578F">
        <w:tc>
          <w:tcPr>
            <w:tcW w:w="1411" w:type="dxa"/>
          </w:tcPr>
          <w:p w14:paraId="18CB379F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139" w:type="dxa"/>
          </w:tcPr>
          <w:p w14:paraId="47218157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307" w:type="dxa"/>
          </w:tcPr>
          <w:p w14:paraId="6B6BB162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279" w:type="dxa"/>
          </w:tcPr>
          <w:p w14:paraId="1D80E115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</w:tr>
      <w:tr w:rsidR="00E53E2F" w14:paraId="2C880C03" w14:textId="77777777" w:rsidTr="00FC578F">
        <w:tc>
          <w:tcPr>
            <w:tcW w:w="1411" w:type="dxa"/>
          </w:tcPr>
          <w:p w14:paraId="7CAEF4F0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139" w:type="dxa"/>
          </w:tcPr>
          <w:p w14:paraId="5EF79A7D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307" w:type="dxa"/>
          </w:tcPr>
          <w:p w14:paraId="5BEE9EA0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279" w:type="dxa"/>
          </w:tcPr>
          <w:p w14:paraId="6C484B92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</w:tr>
      <w:tr w:rsidR="00E53E2F" w14:paraId="61F99D2E" w14:textId="77777777" w:rsidTr="00FC578F">
        <w:tc>
          <w:tcPr>
            <w:tcW w:w="1411" w:type="dxa"/>
          </w:tcPr>
          <w:p w14:paraId="7A419F2F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139" w:type="dxa"/>
          </w:tcPr>
          <w:p w14:paraId="4284D4F2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307" w:type="dxa"/>
          </w:tcPr>
          <w:p w14:paraId="7CEA1FF4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279" w:type="dxa"/>
          </w:tcPr>
          <w:p w14:paraId="3CD8BDE4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</w:tr>
      <w:tr w:rsidR="00E53E2F" w14:paraId="2A63D0E6" w14:textId="77777777" w:rsidTr="00FC578F">
        <w:tc>
          <w:tcPr>
            <w:tcW w:w="1411" w:type="dxa"/>
          </w:tcPr>
          <w:p w14:paraId="400FE73F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139" w:type="dxa"/>
          </w:tcPr>
          <w:p w14:paraId="3D272731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307" w:type="dxa"/>
          </w:tcPr>
          <w:p w14:paraId="22174B55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279" w:type="dxa"/>
          </w:tcPr>
          <w:p w14:paraId="72B1CF1F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</w:tr>
      <w:tr w:rsidR="00E53E2F" w14:paraId="438E085C" w14:textId="77777777" w:rsidTr="00FC578F">
        <w:tc>
          <w:tcPr>
            <w:tcW w:w="1411" w:type="dxa"/>
          </w:tcPr>
          <w:p w14:paraId="5251CC1D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139" w:type="dxa"/>
          </w:tcPr>
          <w:p w14:paraId="27105618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307" w:type="dxa"/>
          </w:tcPr>
          <w:p w14:paraId="38C39D3A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279" w:type="dxa"/>
          </w:tcPr>
          <w:p w14:paraId="437390FD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</w:tr>
      <w:tr w:rsidR="00E53E2F" w14:paraId="6E2D840C" w14:textId="77777777" w:rsidTr="00FC578F">
        <w:tc>
          <w:tcPr>
            <w:tcW w:w="1411" w:type="dxa"/>
          </w:tcPr>
          <w:p w14:paraId="3AE39214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139" w:type="dxa"/>
          </w:tcPr>
          <w:p w14:paraId="4767EF3E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307" w:type="dxa"/>
          </w:tcPr>
          <w:p w14:paraId="7951FF87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279" w:type="dxa"/>
          </w:tcPr>
          <w:p w14:paraId="59C4CE5C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</w:tr>
      <w:tr w:rsidR="00E53E2F" w14:paraId="712AAF0A" w14:textId="77777777" w:rsidTr="00FC578F">
        <w:tc>
          <w:tcPr>
            <w:tcW w:w="1411" w:type="dxa"/>
          </w:tcPr>
          <w:p w14:paraId="632FBE63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139" w:type="dxa"/>
          </w:tcPr>
          <w:p w14:paraId="39A7C9E3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307" w:type="dxa"/>
          </w:tcPr>
          <w:p w14:paraId="74F8CED8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279" w:type="dxa"/>
          </w:tcPr>
          <w:p w14:paraId="08243C51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</w:tr>
    </w:tbl>
    <w:p w14:paraId="0D89F4A4" w14:textId="77777777" w:rsidR="00E53E2F" w:rsidRPr="003A2FEE" w:rsidRDefault="00E53E2F" w:rsidP="00E53E2F">
      <w:pPr>
        <w:rPr>
          <w:rFonts w:cs="Tahoma"/>
          <w:b/>
          <w:sz w:val="28"/>
          <w:szCs w:val="28"/>
        </w:rPr>
      </w:pPr>
      <w:r w:rsidRPr="003A2FEE">
        <w:rPr>
          <w:rFonts w:cs="Tahoma"/>
          <w:b/>
          <w:sz w:val="28"/>
          <w:szCs w:val="28"/>
        </w:rPr>
        <w:t>Cheques made payable to ‘Conquest Equestrian Centre’</w:t>
      </w:r>
    </w:p>
    <w:p w14:paraId="007B0189" w14:textId="77777777" w:rsidR="00E53E2F" w:rsidRPr="003A2FEE" w:rsidRDefault="00E53E2F" w:rsidP="00E53E2F">
      <w:pPr>
        <w:rPr>
          <w:rFonts w:cs="Tahoma"/>
          <w:sz w:val="28"/>
          <w:szCs w:val="28"/>
        </w:rPr>
      </w:pPr>
      <w:r w:rsidRPr="003A2FEE">
        <w:rPr>
          <w:rFonts w:cs="Tahoma"/>
          <w:sz w:val="28"/>
          <w:szCs w:val="28"/>
        </w:rPr>
        <w:t>Please forward all entries on the attached entr</w:t>
      </w:r>
      <w:r>
        <w:rPr>
          <w:rFonts w:cs="Tahoma"/>
          <w:sz w:val="28"/>
          <w:szCs w:val="28"/>
        </w:rPr>
        <w:t xml:space="preserve">y form with full payment </w:t>
      </w:r>
      <w:r w:rsidRPr="003A2FEE">
        <w:rPr>
          <w:rFonts w:cs="Tahoma"/>
          <w:sz w:val="28"/>
          <w:szCs w:val="28"/>
        </w:rPr>
        <w:t>to:  Events, Conquest Centre, Norton Fitzwarren, Taunton. TA2 6PN.</w:t>
      </w:r>
    </w:p>
    <w:p w14:paraId="09F6A2F7" w14:textId="77777777" w:rsidR="00E53E2F" w:rsidRPr="00E53E2F" w:rsidRDefault="00E53E2F" w:rsidP="00E53E2F">
      <w:pPr>
        <w:pStyle w:val="TableParagraph"/>
        <w:jc w:val="both"/>
        <w:rPr>
          <w:rFonts w:asciiTheme="majorHAnsi" w:hAnsiTheme="majorHAnsi" w:cstheme="majorHAnsi"/>
          <w:sz w:val="28"/>
          <w:szCs w:val="28"/>
        </w:rPr>
      </w:pPr>
      <w:r w:rsidRPr="00E53E2F">
        <w:rPr>
          <w:rFonts w:asciiTheme="majorHAnsi" w:hAnsiTheme="majorHAnsi" w:cstheme="majorHAnsi"/>
          <w:sz w:val="28"/>
          <w:szCs w:val="28"/>
        </w:rPr>
        <w:t>I agree that I have read and will abide by the rules as shown on the Conquest Website.</w:t>
      </w:r>
    </w:p>
    <w:p w14:paraId="55D68811" w14:textId="77777777" w:rsidR="00E53E2F" w:rsidRPr="00E53E2F" w:rsidRDefault="00E53E2F" w:rsidP="00E53E2F">
      <w:pPr>
        <w:pStyle w:val="TableParagraph"/>
        <w:ind w:left="159"/>
        <w:jc w:val="both"/>
        <w:rPr>
          <w:rFonts w:asciiTheme="majorHAnsi" w:hAnsiTheme="majorHAnsi" w:cstheme="majorHAnsi"/>
          <w:sz w:val="28"/>
          <w:szCs w:val="28"/>
        </w:rPr>
      </w:pPr>
    </w:p>
    <w:p w14:paraId="222ECB35" w14:textId="77777777" w:rsidR="00E53E2F" w:rsidRPr="00E53E2F" w:rsidRDefault="00E53E2F" w:rsidP="00E53E2F">
      <w:pPr>
        <w:pStyle w:val="TableParagraph"/>
        <w:jc w:val="both"/>
        <w:rPr>
          <w:rFonts w:asciiTheme="minorHAnsi" w:hAnsiTheme="minorHAnsi" w:cstheme="minorHAnsi"/>
          <w:sz w:val="28"/>
          <w:szCs w:val="28"/>
        </w:rPr>
      </w:pPr>
      <w:r w:rsidRPr="00E53E2F">
        <w:rPr>
          <w:rFonts w:asciiTheme="minorHAnsi" w:hAnsiTheme="minorHAnsi" w:cstheme="minorHAnsi"/>
          <w:sz w:val="28"/>
          <w:szCs w:val="28"/>
        </w:rPr>
        <w:t>Signed.........................................................</w:t>
      </w:r>
      <w:r>
        <w:rPr>
          <w:rFonts w:asciiTheme="minorHAnsi" w:hAnsiTheme="minorHAnsi" w:cstheme="minorHAnsi"/>
          <w:sz w:val="28"/>
          <w:szCs w:val="28"/>
        </w:rPr>
        <w:t>...........................</w:t>
      </w:r>
    </w:p>
    <w:p w14:paraId="783675EF" w14:textId="77777777" w:rsidR="00E53E2F" w:rsidRPr="00E53E2F" w:rsidRDefault="00E53E2F" w:rsidP="00E53E2F">
      <w:pPr>
        <w:pStyle w:val="TableParagraph"/>
        <w:jc w:val="both"/>
        <w:rPr>
          <w:rFonts w:asciiTheme="minorHAnsi" w:hAnsiTheme="minorHAnsi" w:cstheme="minorHAnsi"/>
          <w:sz w:val="28"/>
          <w:szCs w:val="28"/>
        </w:rPr>
      </w:pPr>
      <w:r w:rsidRPr="00E53E2F">
        <w:rPr>
          <w:rFonts w:asciiTheme="minorHAnsi" w:hAnsiTheme="minorHAnsi" w:cstheme="minorHAnsi"/>
          <w:sz w:val="28"/>
          <w:szCs w:val="28"/>
        </w:rPr>
        <w:t>Date…………………………………………………………………………………</w:t>
      </w:r>
      <w:r>
        <w:rPr>
          <w:rFonts w:asciiTheme="minorHAnsi" w:hAnsiTheme="minorHAnsi" w:cstheme="minorHAnsi"/>
          <w:sz w:val="28"/>
          <w:szCs w:val="28"/>
        </w:rPr>
        <w:t>..</w:t>
      </w:r>
    </w:p>
    <w:p w14:paraId="5C574F2E" w14:textId="77777777" w:rsidR="00E53E2F" w:rsidRPr="00E53E2F" w:rsidRDefault="00E53E2F" w:rsidP="00E53E2F">
      <w:pPr>
        <w:pStyle w:val="TableParagraph"/>
        <w:ind w:left="159"/>
        <w:jc w:val="both"/>
        <w:rPr>
          <w:rFonts w:asciiTheme="minorHAnsi" w:hAnsiTheme="minorHAnsi" w:cstheme="minorHAnsi"/>
          <w:sz w:val="28"/>
          <w:szCs w:val="28"/>
        </w:rPr>
      </w:pPr>
    </w:p>
    <w:p w14:paraId="1C856D35" w14:textId="77777777" w:rsidR="00B46EE3" w:rsidRDefault="00E53E2F" w:rsidP="00B46EE3">
      <w:pPr>
        <w:rPr>
          <w:sz w:val="28"/>
          <w:szCs w:val="28"/>
        </w:rPr>
      </w:pPr>
      <w:r>
        <w:rPr>
          <w:sz w:val="28"/>
          <w:szCs w:val="28"/>
        </w:rPr>
        <w:t>e-mail…………………………………………………………………………………</w:t>
      </w:r>
    </w:p>
    <w:p w14:paraId="45BB4765" w14:textId="77777777" w:rsidR="00B46EE3" w:rsidRPr="00B46EE3" w:rsidRDefault="00E53E2F" w:rsidP="00B46EE3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sz w:val="28"/>
          <w:szCs w:val="28"/>
        </w:rPr>
        <w:t>Tel………………………………………………………………………………………</w:t>
      </w:r>
    </w:p>
    <w:p w14:paraId="3CAECFEC" w14:textId="77777777" w:rsidR="00FF030C" w:rsidRPr="00B46EE3" w:rsidRDefault="00FF030C" w:rsidP="006D1037">
      <w:pPr>
        <w:pStyle w:val="Heading4"/>
        <w:spacing w:after="3"/>
        <w:ind w:left="2160" w:right="7" w:firstLine="720"/>
        <w:rPr>
          <w:rFonts w:asciiTheme="minorHAnsi" w:hAnsiTheme="minorHAnsi" w:cstheme="minorHAnsi"/>
        </w:rPr>
      </w:pPr>
    </w:p>
    <w:sectPr w:rsidR="00FF030C" w:rsidRPr="00B46EE3">
      <w:pgSz w:w="16838" w:h="11906" w:orient="landscape"/>
      <w:pgMar w:top="305" w:right="598" w:bottom="0" w:left="334" w:header="720" w:footer="720" w:gutter="0"/>
      <w:cols w:num="2" w:space="16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032E9"/>
    <w:multiLevelType w:val="hybridMultilevel"/>
    <w:tmpl w:val="A274A6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C2FA8"/>
    <w:multiLevelType w:val="hybridMultilevel"/>
    <w:tmpl w:val="195EAC8C"/>
    <w:lvl w:ilvl="0" w:tplc="1E88BA1E">
      <w:start w:val="1"/>
      <w:numFmt w:val="decimal"/>
      <w:lvlText w:val="%1."/>
      <w:lvlJc w:val="left"/>
      <w:pPr>
        <w:ind w:left="67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6A6A3FE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F82B504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2FA6902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BA82236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358A2D6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7DCFF5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B500290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9901D62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30C"/>
    <w:rsid w:val="001112CC"/>
    <w:rsid w:val="001407C9"/>
    <w:rsid w:val="001815C5"/>
    <w:rsid w:val="001B36DF"/>
    <w:rsid w:val="002B342E"/>
    <w:rsid w:val="00323A14"/>
    <w:rsid w:val="003515AD"/>
    <w:rsid w:val="0035515F"/>
    <w:rsid w:val="00496F4C"/>
    <w:rsid w:val="004D7E09"/>
    <w:rsid w:val="00510CC8"/>
    <w:rsid w:val="00566D14"/>
    <w:rsid w:val="00606D27"/>
    <w:rsid w:val="00616480"/>
    <w:rsid w:val="006271B0"/>
    <w:rsid w:val="0069682A"/>
    <w:rsid w:val="006B49A4"/>
    <w:rsid w:val="006C2EFE"/>
    <w:rsid w:val="006D1037"/>
    <w:rsid w:val="00793B3D"/>
    <w:rsid w:val="007A0C75"/>
    <w:rsid w:val="007D302D"/>
    <w:rsid w:val="007F6D3F"/>
    <w:rsid w:val="00853DCE"/>
    <w:rsid w:val="0087547F"/>
    <w:rsid w:val="008D1E6D"/>
    <w:rsid w:val="009121CD"/>
    <w:rsid w:val="00930682"/>
    <w:rsid w:val="0096552C"/>
    <w:rsid w:val="00993A68"/>
    <w:rsid w:val="009C189A"/>
    <w:rsid w:val="009F7086"/>
    <w:rsid w:val="00A47E72"/>
    <w:rsid w:val="00A624B3"/>
    <w:rsid w:val="00A67360"/>
    <w:rsid w:val="00B46EE3"/>
    <w:rsid w:val="00B644D0"/>
    <w:rsid w:val="00B67FDF"/>
    <w:rsid w:val="00C20CC8"/>
    <w:rsid w:val="00D13A97"/>
    <w:rsid w:val="00DA693B"/>
    <w:rsid w:val="00DB1C5F"/>
    <w:rsid w:val="00E53E2F"/>
    <w:rsid w:val="00EB7EAB"/>
    <w:rsid w:val="00EE506C"/>
    <w:rsid w:val="00F54261"/>
    <w:rsid w:val="00F73B43"/>
    <w:rsid w:val="00FC26B2"/>
    <w:rsid w:val="00FF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9D5FF"/>
  <w15:docId w15:val="{F748BC49-995B-4D90-ACFB-F85A741B4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39" w:line="265" w:lineRule="auto"/>
      <w:ind w:left="443" w:hanging="10"/>
      <w:jc w:val="center"/>
      <w:outlineLvl w:val="0"/>
    </w:pPr>
    <w:rPr>
      <w:rFonts w:ascii="Tahoma" w:eastAsia="Tahoma" w:hAnsi="Tahoma" w:cs="Tahoma"/>
      <w:b/>
      <w:color w:val="000000"/>
      <w:sz w:val="2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279"/>
      <w:outlineLvl w:val="1"/>
    </w:pPr>
    <w:rPr>
      <w:rFonts w:ascii="Segoe Script" w:eastAsia="Segoe Script" w:hAnsi="Segoe Script" w:cs="Segoe Script"/>
      <w:b/>
      <w:color w:val="000000"/>
      <w:sz w:val="36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35"/>
      <w:ind w:left="10" w:right="29" w:hanging="10"/>
      <w:outlineLvl w:val="2"/>
    </w:pPr>
    <w:rPr>
      <w:rFonts w:ascii="Tahoma" w:eastAsia="Tahoma" w:hAnsi="Tahoma" w:cs="Tahoma"/>
      <w:b/>
      <w:color w:val="000000"/>
      <w:sz w:val="28"/>
      <w:u w:val="single" w:color="000000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110"/>
      <w:outlineLvl w:val="3"/>
    </w:pPr>
    <w:rPr>
      <w:rFonts w:ascii="Tahoma" w:eastAsia="Tahoma" w:hAnsi="Tahoma" w:cs="Tahom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ahoma" w:eastAsia="Tahoma" w:hAnsi="Tahoma" w:cs="Tahoma"/>
      <w:b/>
      <w:color w:val="000000"/>
      <w:sz w:val="20"/>
    </w:rPr>
  </w:style>
  <w:style w:type="character" w:customStyle="1" w:styleId="Heading4Char">
    <w:name w:val="Heading 4 Char"/>
    <w:link w:val="Heading4"/>
    <w:rPr>
      <w:rFonts w:ascii="Tahoma" w:eastAsia="Tahoma" w:hAnsi="Tahoma" w:cs="Tahoma"/>
      <w:color w:val="000000"/>
      <w:sz w:val="24"/>
    </w:rPr>
  </w:style>
  <w:style w:type="character" w:customStyle="1" w:styleId="Heading3Char">
    <w:name w:val="Heading 3 Char"/>
    <w:link w:val="Heading3"/>
    <w:rPr>
      <w:rFonts w:ascii="Tahoma" w:eastAsia="Tahoma" w:hAnsi="Tahoma" w:cs="Tahoma"/>
      <w:b/>
      <w:color w:val="000000"/>
      <w:sz w:val="28"/>
      <w:u w:val="single" w:color="000000"/>
    </w:rPr>
  </w:style>
  <w:style w:type="character" w:customStyle="1" w:styleId="Heading2Char">
    <w:name w:val="Heading 2 Char"/>
    <w:link w:val="Heading2"/>
    <w:rPr>
      <w:rFonts w:ascii="Segoe Script" w:eastAsia="Segoe Script" w:hAnsi="Segoe Script" w:cs="Segoe Script"/>
      <w:b/>
      <w:color w:val="000000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5AD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9C189A"/>
    <w:pPr>
      <w:ind w:left="720"/>
      <w:contextualSpacing/>
    </w:pPr>
  </w:style>
  <w:style w:type="paragraph" w:styleId="NoSpacing">
    <w:name w:val="No Spacing"/>
    <w:uiPriority w:val="1"/>
    <w:qFormat/>
    <w:rsid w:val="00B46EE3"/>
    <w:pPr>
      <w:spacing w:after="0" w:line="240" w:lineRule="auto"/>
    </w:pPr>
    <w:rPr>
      <w:rFonts w:eastAsiaTheme="minorHAnsi"/>
      <w:lang w:val="en-US" w:eastAsia="en-US"/>
    </w:rPr>
  </w:style>
  <w:style w:type="table" w:styleId="TableGrid">
    <w:name w:val="Table Grid"/>
    <w:basedOn w:val="TableNormal"/>
    <w:uiPriority w:val="39"/>
    <w:rsid w:val="00B46EE3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46EE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B7E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7E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questcentre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GRANNIE</dc:creator>
  <cp:keywords/>
  <cp:lastModifiedBy>Rhoda Groody</cp:lastModifiedBy>
  <cp:revision>5</cp:revision>
  <cp:lastPrinted>2019-07-15T11:07:00Z</cp:lastPrinted>
  <dcterms:created xsi:type="dcterms:W3CDTF">2019-07-15T11:07:00Z</dcterms:created>
  <dcterms:modified xsi:type="dcterms:W3CDTF">2019-07-17T09:59:00Z</dcterms:modified>
</cp:coreProperties>
</file>